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A0" w:rsidRPr="002F78A0" w:rsidRDefault="002F78A0" w:rsidP="002F78A0">
      <w:pPr>
        <w:pStyle w:val="Akapitzlist"/>
        <w:ind w:left="2844" w:firstLine="696"/>
        <w:jc w:val="both"/>
        <w:rPr>
          <w:rFonts w:cstheme="minorHAnsi"/>
          <w:b/>
          <w:sz w:val="24"/>
        </w:rPr>
      </w:pPr>
    </w:p>
    <w:p w:rsidR="002F78A0" w:rsidRPr="002F78A0" w:rsidRDefault="002F78A0" w:rsidP="002F78A0">
      <w:pPr>
        <w:pStyle w:val="Akapitzlist"/>
        <w:ind w:left="2844" w:firstLine="696"/>
        <w:jc w:val="both"/>
        <w:rPr>
          <w:rFonts w:cstheme="minorHAnsi"/>
          <w:b/>
          <w:sz w:val="24"/>
        </w:rPr>
      </w:pPr>
    </w:p>
    <w:p w:rsidR="002F78A0" w:rsidRPr="002F78A0" w:rsidRDefault="002F78A0" w:rsidP="002F78A0">
      <w:pPr>
        <w:pStyle w:val="Akapitzlist"/>
        <w:ind w:left="2844" w:firstLine="696"/>
        <w:jc w:val="both"/>
        <w:rPr>
          <w:rFonts w:cstheme="minorHAnsi"/>
          <w:b/>
          <w:sz w:val="24"/>
        </w:rPr>
      </w:pPr>
    </w:p>
    <w:p w:rsidR="002F78A0" w:rsidRPr="002F78A0" w:rsidRDefault="002F78A0" w:rsidP="002F78A0">
      <w:pPr>
        <w:pStyle w:val="Akapitzlist"/>
        <w:ind w:left="2844" w:firstLine="696"/>
        <w:jc w:val="both"/>
        <w:rPr>
          <w:rStyle w:val="Pogrubienie"/>
          <w:rFonts w:cstheme="minorHAnsi"/>
          <w:b w:val="0"/>
          <w:color w:val="000000"/>
          <w:sz w:val="24"/>
          <w:bdr w:val="none" w:sz="0" w:space="0" w:color="auto" w:frame="1"/>
        </w:rPr>
      </w:pPr>
      <w:r w:rsidRPr="002F78A0">
        <w:rPr>
          <w:rFonts w:cstheme="minorHAnsi"/>
          <w:b/>
          <w:sz w:val="24"/>
        </w:rPr>
        <w:t>SEGMENT</w:t>
      </w:r>
      <w:r w:rsidRPr="002F78A0">
        <w:rPr>
          <w:rStyle w:val="Pogrubienie"/>
          <w:rFonts w:cstheme="minorHAnsi"/>
          <w:b w:val="0"/>
          <w:color w:val="000000"/>
          <w:sz w:val="24"/>
          <w:bdr w:val="none" w:sz="0" w:space="0" w:color="auto" w:frame="1"/>
        </w:rPr>
        <w:t>, czyli PRL dla początkujących</w:t>
      </w:r>
    </w:p>
    <w:p w:rsidR="002F78A0" w:rsidRPr="002F78A0" w:rsidRDefault="002F78A0" w:rsidP="002F78A0">
      <w:pPr>
        <w:pStyle w:val="Akapitzlist"/>
        <w:ind w:left="2844" w:firstLine="696"/>
        <w:jc w:val="both"/>
        <w:rPr>
          <w:rFonts w:cstheme="minorHAnsi"/>
          <w:b/>
          <w:sz w:val="24"/>
        </w:rPr>
      </w:pPr>
    </w:p>
    <w:p w:rsidR="002F78A0" w:rsidRPr="002F78A0" w:rsidRDefault="002F78A0" w:rsidP="002F78A0">
      <w:pPr>
        <w:pStyle w:val="Akapitzlist"/>
        <w:ind w:left="2844" w:firstLine="696"/>
        <w:jc w:val="both"/>
        <w:rPr>
          <w:rFonts w:cstheme="minorHAnsi"/>
          <w:b/>
          <w:sz w:val="24"/>
        </w:rPr>
      </w:pPr>
    </w:p>
    <w:p w:rsidR="002F78A0" w:rsidRPr="002F78A0" w:rsidRDefault="002F78A0" w:rsidP="002F78A0">
      <w:pPr>
        <w:jc w:val="both"/>
        <w:rPr>
          <w:rFonts w:cstheme="minorHAnsi"/>
          <w:color w:val="000000"/>
          <w:sz w:val="24"/>
        </w:rPr>
      </w:pPr>
      <w:r w:rsidRPr="002F78A0">
        <w:rPr>
          <w:rFonts w:cstheme="minorHAnsi"/>
          <w:color w:val="000000"/>
          <w:sz w:val="24"/>
        </w:rPr>
        <w:t>Głównym założeniem gry jest przybliżenie uczestnikom codziennej rzeczywistości PRL. Gra składa się z dwóch krzyżujących się kwadratów, symbolizujących dwie rzeczywistości: oficjalną PRL-owską oraz nieoficjalną podziemną (tzw. drugi obieg). Rzucając kostką uczestnicy poruszają się po planszy i realizują zaznaczone w scenariuszu polecenia odnoszące się do najnowszej historii Polski. </w:t>
      </w:r>
    </w:p>
    <w:p w:rsidR="002F78A0" w:rsidRPr="002F78A0" w:rsidRDefault="002F78A0" w:rsidP="002F78A0">
      <w:pPr>
        <w:pStyle w:val="Bezodstpw"/>
        <w:jc w:val="both"/>
        <w:rPr>
          <w:sz w:val="24"/>
        </w:rPr>
      </w:pPr>
      <w:r w:rsidRPr="002F78A0">
        <w:rPr>
          <w:sz w:val="24"/>
        </w:rPr>
        <w:t xml:space="preserve">Krótkie wprowadzenie </w:t>
      </w:r>
      <w:r w:rsidRPr="002F78A0">
        <w:rPr>
          <w:sz w:val="24"/>
        </w:rPr>
        <w:t>przez Nauczyciela</w:t>
      </w:r>
      <w:r w:rsidRPr="002F78A0">
        <w:rPr>
          <w:sz w:val="24"/>
        </w:rPr>
        <w:t xml:space="preserve"> </w:t>
      </w:r>
      <w:r w:rsidRPr="002F78A0">
        <w:rPr>
          <w:sz w:val="24"/>
        </w:rPr>
        <w:t xml:space="preserve">dot. </w:t>
      </w:r>
      <w:r w:rsidRPr="002F78A0">
        <w:rPr>
          <w:sz w:val="24"/>
        </w:rPr>
        <w:t>życia codziennego w PRL, sierpnia i stanu wojennego</w:t>
      </w:r>
      <w:r w:rsidRPr="002F78A0">
        <w:rPr>
          <w:sz w:val="24"/>
        </w:rPr>
        <w:t>. P</w:t>
      </w:r>
      <w:r w:rsidRPr="002F78A0">
        <w:rPr>
          <w:sz w:val="24"/>
        </w:rPr>
        <w:t>rzedstawienie</w:t>
      </w:r>
      <w:r w:rsidRPr="002F78A0">
        <w:rPr>
          <w:sz w:val="24"/>
        </w:rPr>
        <w:t xml:space="preserve"> zasad gry. </w:t>
      </w:r>
    </w:p>
    <w:p w:rsidR="002F78A0" w:rsidRDefault="002F78A0" w:rsidP="002F78A0">
      <w:pPr>
        <w:pStyle w:val="Bezodstpw"/>
        <w:jc w:val="both"/>
        <w:rPr>
          <w:sz w:val="24"/>
        </w:rPr>
      </w:pPr>
      <w:r w:rsidRPr="002F78A0">
        <w:rPr>
          <w:sz w:val="24"/>
        </w:rPr>
        <w:t>P</w:t>
      </w:r>
      <w:r w:rsidRPr="002F78A0">
        <w:rPr>
          <w:sz w:val="24"/>
        </w:rPr>
        <w:t xml:space="preserve">oprowadzenie gry </w:t>
      </w:r>
      <w:r w:rsidRPr="002F78A0">
        <w:rPr>
          <w:sz w:val="24"/>
        </w:rPr>
        <w:t>z</w:t>
      </w:r>
      <w:r w:rsidRPr="002F78A0">
        <w:rPr>
          <w:sz w:val="24"/>
        </w:rPr>
        <w:t xml:space="preserve"> </w:t>
      </w:r>
      <w:r w:rsidRPr="002F78A0">
        <w:rPr>
          <w:sz w:val="24"/>
        </w:rPr>
        <w:t xml:space="preserve">użyciem </w:t>
      </w:r>
      <w:r w:rsidRPr="002F78A0">
        <w:rPr>
          <w:sz w:val="24"/>
        </w:rPr>
        <w:t>rekwizyt</w:t>
      </w:r>
      <w:r w:rsidRPr="002F78A0">
        <w:rPr>
          <w:sz w:val="24"/>
        </w:rPr>
        <w:t>ów</w:t>
      </w:r>
      <w:r w:rsidRPr="002F78A0">
        <w:rPr>
          <w:sz w:val="24"/>
        </w:rPr>
        <w:t xml:space="preserve">, kart do gry i komentarzami </w:t>
      </w:r>
      <w:r w:rsidRPr="002F78A0">
        <w:rPr>
          <w:sz w:val="24"/>
        </w:rPr>
        <w:t>Nauczyciela</w:t>
      </w:r>
      <w:r w:rsidRPr="002F78A0">
        <w:rPr>
          <w:sz w:val="24"/>
        </w:rPr>
        <w:t xml:space="preserve"> wyjaśniającymi </w:t>
      </w:r>
      <w:r>
        <w:rPr>
          <w:sz w:val="24"/>
        </w:rPr>
        <w:t>hasło</w:t>
      </w:r>
      <w:r w:rsidRPr="002F78A0">
        <w:rPr>
          <w:sz w:val="24"/>
        </w:rPr>
        <w:t xml:space="preserve">. </w:t>
      </w:r>
    </w:p>
    <w:p w:rsidR="002F78A0" w:rsidRDefault="002F78A0" w:rsidP="002F78A0">
      <w:pPr>
        <w:pStyle w:val="Bezodstpw"/>
        <w:jc w:val="both"/>
        <w:rPr>
          <w:sz w:val="24"/>
        </w:rPr>
      </w:pPr>
      <w:r w:rsidRPr="002F78A0">
        <w:rPr>
          <w:sz w:val="24"/>
        </w:rPr>
        <w:t>Gra zawiera zadania do wykonania przez jej uczestników</w:t>
      </w:r>
      <w:r w:rsidRPr="002F78A0">
        <w:rPr>
          <w:sz w:val="24"/>
        </w:rPr>
        <w:t xml:space="preserve">. </w:t>
      </w:r>
    </w:p>
    <w:p w:rsidR="002F78A0" w:rsidRDefault="002F78A0" w:rsidP="002F78A0">
      <w:pPr>
        <w:pStyle w:val="Bezodstpw"/>
        <w:jc w:val="both"/>
        <w:rPr>
          <w:sz w:val="24"/>
        </w:rPr>
      </w:pPr>
      <w:r>
        <w:rPr>
          <w:sz w:val="24"/>
        </w:rPr>
        <w:t xml:space="preserve">Jest pięć </w:t>
      </w:r>
      <w:r w:rsidRPr="002F78A0">
        <w:rPr>
          <w:sz w:val="24"/>
        </w:rPr>
        <w:t>plansz do gry</w:t>
      </w:r>
      <w:r w:rsidRPr="002F78A0">
        <w:rPr>
          <w:sz w:val="24"/>
        </w:rPr>
        <w:t>.</w:t>
      </w:r>
    </w:p>
    <w:p w:rsidR="000E6D9B" w:rsidRDefault="002F78A0" w:rsidP="002F78A0">
      <w:pPr>
        <w:jc w:val="both"/>
        <w:rPr>
          <w:rFonts w:cstheme="minorHAnsi"/>
          <w:color w:val="000000"/>
          <w:sz w:val="24"/>
        </w:rPr>
      </w:pPr>
      <w:r w:rsidRPr="002F78A0">
        <w:rPr>
          <w:rFonts w:cstheme="minorHAnsi"/>
          <w:sz w:val="24"/>
        </w:rPr>
        <w:t xml:space="preserve">W Gdańsku </w:t>
      </w:r>
      <w:r w:rsidR="000E6D9B">
        <w:rPr>
          <w:rFonts w:cstheme="minorHAnsi"/>
          <w:sz w:val="24"/>
        </w:rPr>
        <w:t xml:space="preserve">jest możliwość </w:t>
      </w:r>
      <w:r w:rsidRPr="002F78A0">
        <w:rPr>
          <w:rFonts w:cstheme="minorHAnsi"/>
          <w:sz w:val="24"/>
        </w:rPr>
        <w:t>przeprowadzenia</w:t>
      </w:r>
      <w:r w:rsidRPr="002F78A0">
        <w:rPr>
          <w:rFonts w:cstheme="minorHAnsi"/>
          <w:sz w:val="24"/>
        </w:rPr>
        <w:t xml:space="preserve"> gry </w:t>
      </w:r>
      <w:r w:rsidR="000E6D9B">
        <w:rPr>
          <w:rFonts w:cstheme="minorHAnsi"/>
          <w:sz w:val="24"/>
        </w:rPr>
        <w:t>w Sali</w:t>
      </w:r>
      <w:r w:rsidR="000E6D9B" w:rsidRPr="002F78A0">
        <w:rPr>
          <w:rFonts w:cstheme="minorHAnsi"/>
          <w:sz w:val="24"/>
        </w:rPr>
        <w:t xml:space="preserve"> BHP</w:t>
      </w:r>
      <w:r w:rsidR="000E6D9B">
        <w:rPr>
          <w:rFonts w:cstheme="minorHAnsi"/>
          <w:sz w:val="24"/>
        </w:rPr>
        <w:t xml:space="preserve"> lub na</w:t>
      </w:r>
      <w:r w:rsidRPr="002F78A0">
        <w:rPr>
          <w:rFonts w:cstheme="minorHAnsi"/>
          <w:sz w:val="24"/>
        </w:rPr>
        <w:t xml:space="preserve"> pl.</w:t>
      </w:r>
      <w:r w:rsidRPr="002F78A0">
        <w:rPr>
          <w:rFonts w:cstheme="minorHAnsi"/>
          <w:sz w:val="24"/>
        </w:rPr>
        <w:t xml:space="preserve"> Solidarności</w:t>
      </w:r>
      <w:r w:rsidR="000E6D9B">
        <w:rPr>
          <w:rFonts w:cstheme="minorHAnsi"/>
          <w:sz w:val="24"/>
        </w:rPr>
        <w:t xml:space="preserve"> (g</w:t>
      </w:r>
      <w:r w:rsidRPr="002F78A0">
        <w:rPr>
          <w:rFonts w:cstheme="minorHAnsi"/>
          <w:color w:val="000000"/>
          <w:sz w:val="24"/>
        </w:rPr>
        <w:t>ra została zainstalowana na stałe w przestrzeni miejskiej</w:t>
      </w:r>
      <w:r w:rsidR="000E6D9B">
        <w:rPr>
          <w:rFonts w:cstheme="minorHAnsi"/>
          <w:color w:val="000000"/>
          <w:sz w:val="24"/>
        </w:rPr>
        <w:t>) W</w:t>
      </w:r>
      <w:r w:rsidRPr="002F78A0">
        <w:rPr>
          <w:rFonts w:cstheme="minorHAnsi"/>
          <w:color w:val="000000"/>
          <w:sz w:val="24"/>
        </w:rPr>
        <w:t xml:space="preserve"> </w:t>
      </w:r>
      <w:r w:rsidR="000E6D9B">
        <w:rPr>
          <w:rFonts w:cstheme="minorHAnsi"/>
          <w:color w:val="000000"/>
          <w:sz w:val="24"/>
        </w:rPr>
        <w:t xml:space="preserve">biurze </w:t>
      </w:r>
      <w:r w:rsidRPr="002F78A0">
        <w:rPr>
          <w:rFonts w:cstheme="minorHAnsi"/>
          <w:color w:val="000000"/>
          <w:sz w:val="24"/>
        </w:rPr>
        <w:t>FCS</w:t>
      </w:r>
      <w:r w:rsidRPr="002F78A0">
        <w:rPr>
          <w:rFonts w:cstheme="minorHAnsi"/>
          <w:color w:val="000000"/>
          <w:sz w:val="24"/>
        </w:rPr>
        <w:t xml:space="preserve"> można wypożyczyć kostkę do gry oraz rekwizyty. </w:t>
      </w:r>
    </w:p>
    <w:p w:rsidR="002F78A0" w:rsidRPr="002F78A0" w:rsidRDefault="000E6D9B" w:rsidP="002F78A0">
      <w:p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Dla chętnych z poza Trójmiasta proponujemy </w:t>
      </w:r>
      <w:r w:rsidR="002F78A0" w:rsidRPr="002F78A0">
        <w:rPr>
          <w:rFonts w:cstheme="minorHAnsi"/>
          <w:color w:val="000000"/>
          <w:sz w:val="24"/>
        </w:rPr>
        <w:t>ściągnięcie planszy</w:t>
      </w:r>
      <w:r>
        <w:rPr>
          <w:rFonts w:cstheme="minorHAnsi"/>
          <w:color w:val="000000"/>
          <w:sz w:val="24"/>
        </w:rPr>
        <w:t xml:space="preserve"> ze strony</w:t>
      </w:r>
      <w:r w:rsidR="002F78A0" w:rsidRPr="002F78A0">
        <w:rPr>
          <w:rFonts w:cstheme="minorHAnsi"/>
          <w:color w:val="000000"/>
          <w:sz w:val="24"/>
        </w:rPr>
        <w:t>, wydrukowanie i </w:t>
      </w:r>
      <w:r>
        <w:rPr>
          <w:rFonts w:cstheme="minorHAnsi"/>
          <w:color w:val="000000"/>
          <w:sz w:val="24"/>
        </w:rPr>
        <w:t>za</w:t>
      </w:r>
      <w:r w:rsidR="002F78A0" w:rsidRPr="002F78A0">
        <w:rPr>
          <w:rFonts w:cstheme="minorHAnsi"/>
          <w:color w:val="000000"/>
          <w:sz w:val="24"/>
        </w:rPr>
        <w:t xml:space="preserve">granie </w:t>
      </w:r>
      <w:r>
        <w:rPr>
          <w:rFonts w:cstheme="minorHAnsi"/>
          <w:color w:val="000000"/>
          <w:sz w:val="24"/>
        </w:rPr>
        <w:t>w sali lekcyjnej</w:t>
      </w:r>
      <w:r w:rsidR="002F78A0" w:rsidRPr="002F78A0">
        <w:rPr>
          <w:rFonts w:cstheme="minorHAnsi"/>
          <w:color w:val="000000"/>
          <w:sz w:val="24"/>
        </w:rPr>
        <w:t>. </w:t>
      </w:r>
    </w:p>
    <w:p w:rsidR="006D37E6" w:rsidRPr="002F78A0" w:rsidRDefault="006D37E6" w:rsidP="002F78A0">
      <w:pPr>
        <w:jc w:val="both"/>
        <w:rPr>
          <w:sz w:val="24"/>
        </w:rPr>
      </w:pPr>
      <w:bookmarkStart w:id="0" w:name="_GoBack"/>
      <w:bookmarkEnd w:id="0"/>
    </w:p>
    <w:sectPr w:rsidR="006D37E6" w:rsidRPr="002F78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B8" w:rsidRDefault="00C24FB8" w:rsidP="002F78A0">
      <w:pPr>
        <w:spacing w:after="0" w:line="240" w:lineRule="auto"/>
      </w:pPr>
      <w:r>
        <w:separator/>
      </w:r>
    </w:p>
  </w:endnote>
  <w:endnote w:type="continuationSeparator" w:id="0">
    <w:p w:rsidR="00C24FB8" w:rsidRDefault="00C24FB8" w:rsidP="002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A0" w:rsidRDefault="002F78A0">
    <w:pPr>
      <w:pStyle w:val="Stopka"/>
    </w:pPr>
    <w:r w:rsidRPr="008E6BE0">
      <w:rPr>
        <w:noProof/>
      </w:rPr>
      <w:drawing>
        <wp:inline distT="0" distB="0" distL="0" distR="0" wp14:anchorId="0E9D341C" wp14:editId="3FE4CD8B">
          <wp:extent cx="5760720" cy="695960"/>
          <wp:effectExtent l="0" t="0" r="0" b="8890"/>
          <wp:docPr id="2" name="Obraz 2" descr="C:\Users\Dorota\AppData\Local\Microsoft\Windows\INetCache\Content.Outlook\K2QGCJON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Outlook\K2QGCJON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B8" w:rsidRDefault="00C24FB8" w:rsidP="002F78A0">
      <w:pPr>
        <w:spacing w:after="0" w:line="240" w:lineRule="auto"/>
      </w:pPr>
      <w:r>
        <w:separator/>
      </w:r>
    </w:p>
  </w:footnote>
  <w:footnote w:type="continuationSeparator" w:id="0">
    <w:p w:rsidR="00C24FB8" w:rsidRDefault="00C24FB8" w:rsidP="002F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A0" w:rsidRDefault="002F78A0">
    <w:pPr>
      <w:pStyle w:val="Nagwek"/>
    </w:pPr>
    <w:r w:rsidRPr="0019269B">
      <w:rPr>
        <w:noProof/>
      </w:rPr>
      <w:drawing>
        <wp:inline distT="0" distB="0" distL="0" distR="0" wp14:anchorId="68D2C56B" wp14:editId="78EC76DB">
          <wp:extent cx="1943100" cy="86677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3"/>
    <w:rsid w:val="000E6D9B"/>
    <w:rsid w:val="002F78A0"/>
    <w:rsid w:val="006D37E6"/>
    <w:rsid w:val="00C24FB8"/>
    <w:rsid w:val="00C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040"/>
  <w15:chartTrackingRefBased/>
  <w15:docId w15:val="{1DF209D6-BA2B-4B28-9CB2-A4E1A1CD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8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78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78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8A0"/>
  </w:style>
  <w:style w:type="paragraph" w:styleId="Stopka">
    <w:name w:val="footer"/>
    <w:basedOn w:val="Normalny"/>
    <w:link w:val="StopkaZnak"/>
    <w:uiPriority w:val="99"/>
    <w:unhideWhenUsed/>
    <w:rsid w:val="002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8A0"/>
  </w:style>
  <w:style w:type="paragraph" w:styleId="Bezodstpw">
    <w:name w:val="No Spacing"/>
    <w:uiPriority w:val="1"/>
    <w:qFormat/>
    <w:rsid w:val="002F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2022-03-30T11:53:00Z</cp:lastPrinted>
  <dcterms:created xsi:type="dcterms:W3CDTF">2022-03-30T11:39:00Z</dcterms:created>
  <dcterms:modified xsi:type="dcterms:W3CDTF">2022-03-30T11:53:00Z</dcterms:modified>
</cp:coreProperties>
</file>